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0C3" w:rsidRPr="00ED0FC0" w:rsidRDefault="001050C3" w:rsidP="001050C3">
      <w:pPr>
        <w:jc w:val="center"/>
        <w:rPr>
          <w:b/>
          <w:color w:val="000000"/>
          <w:sz w:val="27"/>
          <w:szCs w:val="27"/>
          <w:u w:val="single"/>
          <w:shd w:val="clear" w:color="auto" w:fill="FFFFFF"/>
        </w:rPr>
      </w:pPr>
      <w:r w:rsidRPr="00ED0FC0">
        <w:rPr>
          <w:b/>
          <w:color w:val="000000"/>
          <w:sz w:val="27"/>
          <w:szCs w:val="27"/>
          <w:u w:val="single"/>
          <w:shd w:val="clear" w:color="auto" w:fill="FFFFFF"/>
        </w:rPr>
        <w:t>ATENÇÃO ESTUDANTES: PASSE LIVRE ESTUNDATIL</w:t>
      </w:r>
    </w:p>
    <w:p w:rsidR="001050C3" w:rsidRDefault="001050C3">
      <w:pPr>
        <w:rPr>
          <w:color w:val="000000"/>
          <w:sz w:val="27"/>
          <w:szCs w:val="27"/>
          <w:shd w:val="clear" w:color="auto" w:fill="FFFFFF"/>
        </w:rPr>
      </w:pPr>
    </w:p>
    <w:p w:rsidR="00CD19BE" w:rsidRDefault="001050C3" w:rsidP="001050C3">
      <w:pPr>
        <w:ind w:firstLine="708"/>
        <w:jc w:val="both"/>
        <w:rPr>
          <w:b/>
          <w:bCs/>
          <w:color w:val="000000"/>
          <w:sz w:val="27"/>
          <w:szCs w:val="27"/>
          <w:shd w:val="clear" w:color="auto" w:fill="FFFFFF"/>
        </w:rPr>
      </w:pPr>
      <w:r>
        <w:rPr>
          <w:color w:val="000000"/>
          <w:sz w:val="27"/>
          <w:szCs w:val="27"/>
          <w:shd w:val="clear" w:color="auto" w:fill="FFFFFF"/>
        </w:rPr>
        <w:t xml:space="preserve">Através do Decreto n° 50.832/2013 e resoluções de diretoria em vigor e suas alterações, torna pública a abertura dos prazos para cadastramento de novos estudantes e renovação dos atuais estudantes beneficiados no sistema informatizado do </w:t>
      </w:r>
      <w:r w:rsidRPr="001050C3">
        <w:rPr>
          <w:b/>
          <w:color w:val="000000"/>
          <w:sz w:val="27"/>
          <w:szCs w:val="27"/>
          <w:shd w:val="clear" w:color="auto" w:fill="FFFFFF"/>
        </w:rPr>
        <w:t>Programa Passe Livre Estudantil</w:t>
      </w:r>
      <w:r>
        <w:rPr>
          <w:color w:val="000000"/>
          <w:sz w:val="27"/>
          <w:szCs w:val="27"/>
          <w:shd w:val="clear" w:color="auto" w:fill="FFFFFF"/>
        </w:rPr>
        <w:t xml:space="preserve"> </w:t>
      </w:r>
      <w:r w:rsidRPr="001050C3">
        <w:rPr>
          <w:color w:val="000000"/>
          <w:sz w:val="27"/>
          <w:szCs w:val="27"/>
          <w:u w:val="single"/>
          <w:shd w:val="clear" w:color="auto" w:fill="FFFFFF"/>
        </w:rPr>
        <w:t xml:space="preserve">para o </w:t>
      </w:r>
      <w:r w:rsidRPr="00276939">
        <w:rPr>
          <w:b/>
          <w:color w:val="000000"/>
          <w:sz w:val="27"/>
          <w:szCs w:val="27"/>
          <w:u w:val="single"/>
          <w:shd w:val="clear" w:color="auto" w:fill="FFFFFF"/>
        </w:rPr>
        <w:t>primeiro e segundo</w:t>
      </w:r>
      <w:r w:rsidRPr="001050C3">
        <w:rPr>
          <w:color w:val="000000"/>
          <w:sz w:val="27"/>
          <w:szCs w:val="27"/>
          <w:u w:val="single"/>
          <w:shd w:val="clear" w:color="auto" w:fill="FFFFFF"/>
        </w:rPr>
        <w:t xml:space="preserve"> </w:t>
      </w:r>
      <w:bookmarkStart w:id="0" w:name="_GoBack"/>
      <w:bookmarkEnd w:id="0"/>
      <w:r w:rsidRPr="001050C3">
        <w:rPr>
          <w:color w:val="000000"/>
          <w:sz w:val="27"/>
          <w:szCs w:val="27"/>
          <w:u w:val="single"/>
          <w:shd w:val="clear" w:color="auto" w:fill="FFFFFF"/>
        </w:rPr>
        <w:t>semestre do ano de 2019</w:t>
      </w:r>
      <w:r>
        <w:rPr>
          <w:color w:val="000000"/>
          <w:sz w:val="27"/>
          <w:szCs w:val="27"/>
          <w:shd w:val="clear" w:color="auto" w:fill="FFFFFF"/>
        </w:rPr>
        <w:t>: I - Prazo para os municípios cadastrarem novos estudantes e realizarem a renovação dos que frequentam cursos sujeitos a rematrículas semestrais, no SIMET , sistema informatizado do programa passe livre estudantil de</w:t>
      </w:r>
      <w:r>
        <w:rPr>
          <w:b/>
          <w:bCs/>
          <w:color w:val="000000"/>
          <w:sz w:val="27"/>
          <w:szCs w:val="27"/>
          <w:shd w:val="clear" w:color="auto" w:fill="FFFFFF"/>
        </w:rPr>
        <w:t>: 20/08/2019 a 19/09/2019. </w:t>
      </w:r>
    </w:p>
    <w:p w:rsidR="001050C3" w:rsidRDefault="001050C3" w:rsidP="001050C3">
      <w:pPr>
        <w:ind w:firstLine="708"/>
        <w:jc w:val="both"/>
        <w:rPr>
          <w:b/>
          <w:bCs/>
          <w:color w:val="000000"/>
          <w:sz w:val="27"/>
          <w:szCs w:val="27"/>
          <w:shd w:val="clear" w:color="auto" w:fill="FFFFFF"/>
        </w:rPr>
      </w:pPr>
      <w:r>
        <w:rPr>
          <w:b/>
          <w:bCs/>
          <w:color w:val="000000"/>
          <w:sz w:val="27"/>
          <w:szCs w:val="27"/>
          <w:shd w:val="clear" w:color="auto" w:fill="FFFFFF"/>
        </w:rPr>
        <w:t xml:space="preserve">O que é o Passe Livre: </w:t>
      </w:r>
    </w:p>
    <w:p w:rsidR="001050C3" w:rsidRDefault="001050C3" w:rsidP="001050C3">
      <w:pPr>
        <w:ind w:firstLine="708"/>
        <w:jc w:val="both"/>
        <w:rPr>
          <w:bCs/>
          <w:color w:val="000000"/>
          <w:sz w:val="27"/>
          <w:szCs w:val="27"/>
          <w:shd w:val="clear" w:color="auto" w:fill="FFFFFF"/>
        </w:rPr>
      </w:pPr>
      <w:r>
        <w:rPr>
          <w:bCs/>
          <w:color w:val="000000"/>
          <w:sz w:val="27"/>
          <w:szCs w:val="27"/>
          <w:shd w:val="clear" w:color="auto" w:fill="FFFFFF"/>
        </w:rPr>
        <w:t xml:space="preserve">É um direito a valor repassado do Governo do Estado aos estudantes, cuja renda per capita seja de até 1,5 salário mínimo e meio regional, que usam transporte de ônibus intermunicipais, ou seja, moram em </w:t>
      </w:r>
      <w:proofErr w:type="spellStart"/>
      <w:r>
        <w:rPr>
          <w:bCs/>
          <w:color w:val="000000"/>
          <w:sz w:val="27"/>
          <w:szCs w:val="27"/>
          <w:shd w:val="clear" w:color="auto" w:fill="FFFFFF"/>
        </w:rPr>
        <w:t>Selbach</w:t>
      </w:r>
      <w:proofErr w:type="spellEnd"/>
      <w:r>
        <w:rPr>
          <w:bCs/>
          <w:color w:val="000000"/>
          <w:sz w:val="27"/>
          <w:szCs w:val="27"/>
          <w:shd w:val="clear" w:color="auto" w:fill="FFFFFF"/>
        </w:rPr>
        <w:t xml:space="preserve"> e se deslocam a outros municípios.  </w:t>
      </w:r>
    </w:p>
    <w:p w:rsidR="001050C3" w:rsidRDefault="001050C3" w:rsidP="001050C3">
      <w:pPr>
        <w:ind w:firstLine="708"/>
        <w:jc w:val="both"/>
        <w:rPr>
          <w:b/>
          <w:bCs/>
          <w:color w:val="000000"/>
          <w:sz w:val="27"/>
          <w:szCs w:val="27"/>
          <w:shd w:val="clear" w:color="auto" w:fill="FFFFFF"/>
        </w:rPr>
      </w:pPr>
      <w:r w:rsidRPr="001050C3">
        <w:rPr>
          <w:b/>
          <w:bCs/>
          <w:color w:val="000000"/>
          <w:sz w:val="27"/>
          <w:szCs w:val="27"/>
          <w:shd w:val="clear" w:color="auto" w:fill="FFFFFF"/>
        </w:rPr>
        <w:t xml:space="preserve">Quem pode? </w:t>
      </w:r>
    </w:p>
    <w:p w:rsidR="001050C3" w:rsidRDefault="001050C3" w:rsidP="001050C3">
      <w:pPr>
        <w:ind w:firstLine="708"/>
        <w:jc w:val="both"/>
        <w:rPr>
          <w:bCs/>
          <w:color w:val="000000"/>
          <w:sz w:val="27"/>
          <w:szCs w:val="27"/>
          <w:shd w:val="clear" w:color="auto" w:fill="FFFFFF"/>
        </w:rPr>
      </w:pPr>
      <w:r w:rsidRPr="001050C3">
        <w:rPr>
          <w:bCs/>
          <w:color w:val="000000"/>
          <w:sz w:val="27"/>
          <w:szCs w:val="27"/>
          <w:shd w:val="clear" w:color="auto" w:fill="FFFFFF"/>
        </w:rPr>
        <w:t xml:space="preserve">Estudantes de nível fundamental, técnico, médio, EJA, pré-vestibular e superior. </w:t>
      </w:r>
    </w:p>
    <w:p w:rsidR="001050C3" w:rsidRDefault="001050C3" w:rsidP="001050C3">
      <w:pPr>
        <w:ind w:firstLine="708"/>
        <w:jc w:val="both"/>
        <w:rPr>
          <w:b/>
          <w:bCs/>
          <w:color w:val="000000"/>
          <w:sz w:val="27"/>
          <w:szCs w:val="27"/>
          <w:shd w:val="clear" w:color="auto" w:fill="FFFFFF"/>
        </w:rPr>
      </w:pPr>
      <w:r w:rsidRPr="001050C3">
        <w:rPr>
          <w:b/>
          <w:bCs/>
          <w:color w:val="000000"/>
          <w:sz w:val="27"/>
          <w:szCs w:val="27"/>
          <w:shd w:val="clear" w:color="auto" w:fill="FFFFFF"/>
        </w:rPr>
        <w:t xml:space="preserve">Documentos Necessários: </w:t>
      </w:r>
    </w:p>
    <w:p w:rsidR="001050C3" w:rsidRDefault="001050C3" w:rsidP="001050C3">
      <w:pPr>
        <w:ind w:firstLine="708"/>
        <w:jc w:val="both"/>
        <w:rPr>
          <w:b/>
          <w:bCs/>
          <w:color w:val="000000"/>
          <w:sz w:val="27"/>
          <w:szCs w:val="27"/>
          <w:shd w:val="clear" w:color="auto" w:fill="FFFFFF"/>
        </w:rPr>
      </w:pPr>
      <w:r>
        <w:rPr>
          <w:b/>
          <w:bCs/>
          <w:color w:val="000000"/>
          <w:sz w:val="27"/>
          <w:szCs w:val="27"/>
          <w:shd w:val="clear" w:color="auto" w:fill="FFFFFF"/>
        </w:rPr>
        <w:t xml:space="preserve">- </w:t>
      </w:r>
      <w:r w:rsidRPr="001050C3">
        <w:rPr>
          <w:bCs/>
          <w:color w:val="000000"/>
          <w:sz w:val="27"/>
          <w:szCs w:val="27"/>
          <w:shd w:val="clear" w:color="auto" w:fill="FFFFFF"/>
        </w:rPr>
        <w:t>Preencher</w:t>
      </w:r>
      <w:r>
        <w:rPr>
          <w:b/>
          <w:bCs/>
          <w:color w:val="000000"/>
          <w:sz w:val="27"/>
          <w:szCs w:val="27"/>
          <w:shd w:val="clear" w:color="auto" w:fill="FFFFFF"/>
        </w:rPr>
        <w:t xml:space="preserve"> o Formulário de Inscrição</w:t>
      </w:r>
    </w:p>
    <w:p w:rsidR="001050C3" w:rsidRDefault="001050C3" w:rsidP="001050C3">
      <w:pPr>
        <w:ind w:firstLine="708"/>
        <w:jc w:val="both"/>
        <w:rPr>
          <w:bCs/>
          <w:color w:val="000000"/>
          <w:sz w:val="27"/>
          <w:szCs w:val="27"/>
          <w:shd w:val="clear" w:color="auto" w:fill="FFFFFF"/>
        </w:rPr>
      </w:pPr>
      <w:r>
        <w:rPr>
          <w:b/>
          <w:bCs/>
          <w:color w:val="000000"/>
          <w:sz w:val="27"/>
          <w:szCs w:val="27"/>
          <w:shd w:val="clear" w:color="auto" w:fill="FFFFFF"/>
        </w:rPr>
        <w:t xml:space="preserve">- </w:t>
      </w:r>
      <w:r w:rsidRPr="001050C3">
        <w:rPr>
          <w:bCs/>
          <w:color w:val="000000"/>
          <w:sz w:val="27"/>
          <w:szCs w:val="27"/>
          <w:shd w:val="clear" w:color="auto" w:fill="FFFFFF"/>
        </w:rPr>
        <w:t xml:space="preserve">Uma foto 3x4 (padrão para documento) </w:t>
      </w:r>
    </w:p>
    <w:p w:rsidR="001050C3" w:rsidRDefault="001050C3" w:rsidP="001050C3">
      <w:pPr>
        <w:ind w:firstLine="708"/>
        <w:jc w:val="both"/>
        <w:rPr>
          <w:b/>
          <w:bCs/>
          <w:color w:val="000000"/>
          <w:sz w:val="27"/>
          <w:szCs w:val="27"/>
          <w:shd w:val="clear" w:color="auto" w:fill="FFFFFF"/>
        </w:rPr>
      </w:pPr>
      <w:r w:rsidRPr="001050C3">
        <w:rPr>
          <w:b/>
          <w:bCs/>
          <w:color w:val="000000"/>
          <w:sz w:val="27"/>
          <w:szCs w:val="27"/>
          <w:shd w:val="clear" w:color="auto" w:fill="FFFFFF"/>
        </w:rPr>
        <w:t xml:space="preserve">- </w:t>
      </w:r>
      <w:r w:rsidRPr="001050C3">
        <w:rPr>
          <w:bCs/>
          <w:color w:val="000000"/>
          <w:sz w:val="27"/>
          <w:szCs w:val="27"/>
          <w:shd w:val="clear" w:color="auto" w:fill="FFFFFF"/>
        </w:rPr>
        <w:t>Cópia do CPF do estudante</w:t>
      </w:r>
      <w:r>
        <w:rPr>
          <w:b/>
          <w:bCs/>
          <w:color w:val="000000"/>
          <w:sz w:val="27"/>
          <w:szCs w:val="27"/>
          <w:shd w:val="clear" w:color="auto" w:fill="FFFFFF"/>
        </w:rPr>
        <w:t xml:space="preserve"> </w:t>
      </w:r>
    </w:p>
    <w:p w:rsidR="001050C3" w:rsidRDefault="001050C3" w:rsidP="001050C3">
      <w:pPr>
        <w:ind w:firstLine="708"/>
        <w:jc w:val="both"/>
        <w:rPr>
          <w:bCs/>
          <w:color w:val="000000"/>
          <w:sz w:val="27"/>
          <w:szCs w:val="27"/>
          <w:shd w:val="clear" w:color="auto" w:fill="FFFFFF"/>
        </w:rPr>
      </w:pPr>
      <w:r>
        <w:rPr>
          <w:b/>
          <w:bCs/>
          <w:color w:val="000000"/>
          <w:sz w:val="27"/>
          <w:szCs w:val="27"/>
          <w:shd w:val="clear" w:color="auto" w:fill="FFFFFF"/>
        </w:rPr>
        <w:t xml:space="preserve">- Atestado de matrícula de 2019 </w:t>
      </w:r>
      <w:r w:rsidRPr="001050C3">
        <w:rPr>
          <w:bCs/>
          <w:color w:val="000000"/>
          <w:sz w:val="27"/>
          <w:szCs w:val="27"/>
          <w:shd w:val="clear" w:color="auto" w:fill="FFFFFF"/>
        </w:rPr>
        <w:t xml:space="preserve">com </w:t>
      </w:r>
      <w:r>
        <w:rPr>
          <w:bCs/>
          <w:color w:val="000000"/>
          <w:sz w:val="27"/>
          <w:szCs w:val="27"/>
          <w:shd w:val="clear" w:color="auto" w:fill="FFFFFF"/>
        </w:rPr>
        <w:t xml:space="preserve">data de emissão de no máximo 90 dias, o atestado deverá conter: nome completo do aluno, período de início e término do curso, dias da semana que o aluno terá aula, turno e autenticação da instituição de ensino. </w:t>
      </w:r>
    </w:p>
    <w:p w:rsidR="00ED0FC0" w:rsidRPr="00ED0FC0" w:rsidRDefault="00ED0FC0" w:rsidP="00ED0FC0">
      <w:pPr>
        <w:spacing w:before="120" w:after="120" w:line="30" w:lineRule="atLeast"/>
        <w:ind w:firstLine="708"/>
        <w:jc w:val="both"/>
        <w:rPr>
          <w:rStyle w:val="nfase"/>
          <w:rFonts w:cstheme="minorHAnsi"/>
          <w:b/>
          <w:color w:val="0D0D0D" w:themeColor="text1" w:themeTint="F2"/>
          <w:sz w:val="27"/>
          <w:szCs w:val="27"/>
          <w:shd w:val="clear" w:color="auto" w:fill="FFFFFF"/>
        </w:rPr>
      </w:pPr>
      <w:r w:rsidRPr="00ED0FC0">
        <w:rPr>
          <w:b/>
          <w:bCs/>
          <w:color w:val="000000"/>
          <w:sz w:val="27"/>
          <w:szCs w:val="27"/>
          <w:shd w:val="clear" w:color="auto" w:fill="FFFFFF"/>
        </w:rPr>
        <w:t>-</w:t>
      </w:r>
      <w:r>
        <w:rPr>
          <w:bCs/>
          <w:color w:val="000000"/>
          <w:sz w:val="27"/>
          <w:szCs w:val="27"/>
          <w:shd w:val="clear" w:color="auto" w:fill="FFFFFF"/>
        </w:rPr>
        <w:t xml:space="preserve"> </w:t>
      </w:r>
      <w:r w:rsidRPr="00ED0FC0">
        <w:rPr>
          <w:rFonts w:cstheme="minorHAnsi"/>
          <w:color w:val="0D0D0D" w:themeColor="text1" w:themeTint="F2"/>
          <w:sz w:val="27"/>
          <w:szCs w:val="27"/>
          <w:shd w:val="clear" w:color="auto" w:fill="FFFFFF"/>
        </w:rPr>
        <w:t xml:space="preserve"> </w:t>
      </w:r>
      <w:r w:rsidRPr="00ED0FC0">
        <w:rPr>
          <w:rFonts w:cstheme="minorHAnsi"/>
          <w:b/>
          <w:color w:val="0D0D0D" w:themeColor="text1" w:themeTint="F2"/>
          <w:sz w:val="27"/>
          <w:szCs w:val="27"/>
          <w:shd w:val="clear" w:color="auto" w:fill="FFFFFF"/>
        </w:rPr>
        <w:t>Declaração do grupo familiar</w:t>
      </w:r>
      <w:r w:rsidRPr="00ED0FC0">
        <w:rPr>
          <w:rFonts w:cstheme="minorHAnsi"/>
          <w:color w:val="0D0D0D" w:themeColor="text1" w:themeTint="F2"/>
          <w:sz w:val="27"/>
          <w:szCs w:val="27"/>
          <w:shd w:val="clear" w:color="auto" w:fill="FFFFFF"/>
        </w:rPr>
        <w:t> feito pelo estudante com assinatura registrada em cartório. A declaração deverá conter:  o nome de cada membro familiar que reside com o estudante e a sua profissão, renda e o grau de parentesco de cada um. Caso o estudante for menor de idade a declaração deverá ser feita pelo responsável legal </w:t>
      </w:r>
      <w:r w:rsidRPr="00ED0FC0">
        <w:rPr>
          <w:rStyle w:val="nfase"/>
          <w:rFonts w:cstheme="minorHAnsi"/>
          <w:b/>
          <w:color w:val="0D0D0D" w:themeColor="text1" w:themeTint="F2"/>
          <w:sz w:val="27"/>
          <w:szCs w:val="27"/>
          <w:shd w:val="clear" w:color="auto" w:fill="FFFFFF"/>
        </w:rPr>
        <w:t>(o verso do formulário de inscrição encontra-se a Declaração Familiar.).</w:t>
      </w:r>
    </w:p>
    <w:p w:rsidR="00ED0FC0" w:rsidRPr="00ED0FC0" w:rsidRDefault="00ED0FC0" w:rsidP="00ED0FC0">
      <w:pPr>
        <w:spacing w:before="120" w:after="120" w:line="30" w:lineRule="atLeast"/>
        <w:ind w:firstLine="708"/>
        <w:jc w:val="both"/>
        <w:rPr>
          <w:rFonts w:cstheme="minorHAnsi"/>
          <w:color w:val="0D0D0D" w:themeColor="text1" w:themeTint="F2"/>
          <w:sz w:val="27"/>
          <w:szCs w:val="27"/>
          <w:shd w:val="clear" w:color="auto" w:fill="FFFFFF"/>
        </w:rPr>
      </w:pPr>
      <w:r>
        <w:rPr>
          <w:rFonts w:cstheme="minorHAnsi"/>
          <w:color w:val="0D0D0D" w:themeColor="text1" w:themeTint="F2"/>
          <w:sz w:val="27"/>
          <w:szCs w:val="27"/>
          <w:shd w:val="clear" w:color="auto" w:fill="FFFFFF"/>
        </w:rPr>
        <w:lastRenderedPageBreak/>
        <w:t xml:space="preserve">- </w:t>
      </w:r>
      <w:r w:rsidRPr="00ED0FC0">
        <w:rPr>
          <w:rFonts w:cstheme="minorHAnsi"/>
          <w:b/>
          <w:color w:val="0D0D0D" w:themeColor="text1" w:themeTint="F2"/>
          <w:sz w:val="27"/>
          <w:szCs w:val="27"/>
          <w:shd w:val="clear" w:color="auto" w:fill="FFFFFF"/>
        </w:rPr>
        <w:t>Cópia do documento de identificação</w:t>
      </w:r>
      <w:r w:rsidRPr="00ED0FC0">
        <w:rPr>
          <w:rFonts w:cstheme="minorHAnsi"/>
          <w:color w:val="0D0D0D" w:themeColor="text1" w:themeTint="F2"/>
          <w:sz w:val="27"/>
          <w:szCs w:val="27"/>
          <w:shd w:val="clear" w:color="auto" w:fill="FFFFFF"/>
        </w:rPr>
        <w:t xml:space="preserve"> de </w:t>
      </w:r>
      <w:r w:rsidRPr="00ED0FC0">
        <w:rPr>
          <w:rFonts w:cstheme="minorHAnsi"/>
          <w:b/>
          <w:color w:val="0D0D0D" w:themeColor="text1" w:themeTint="F2"/>
          <w:sz w:val="27"/>
          <w:szCs w:val="27"/>
          <w:shd w:val="clear" w:color="auto" w:fill="FFFFFF"/>
        </w:rPr>
        <w:t>todo</w:t>
      </w:r>
      <w:r w:rsidRPr="00ED0FC0">
        <w:rPr>
          <w:rFonts w:cstheme="minorHAnsi"/>
          <w:color w:val="0D0D0D" w:themeColor="text1" w:themeTint="F2"/>
          <w:sz w:val="27"/>
          <w:szCs w:val="27"/>
          <w:shd w:val="clear" w:color="auto" w:fill="FFFFFF"/>
        </w:rPr>
        <w:t xml:space="preserve"> o grupo familiar declarado, ou Certidão de Nascimento</w:t>
      </w:r>
      <w:r w:rsidRPr="00ED0FC0">
        <w:rPr>
          <w:rStyle w:val="apple-converted-space"/>
          <w:rFonts w:cstheme="minorHAnsi"/>
          <w:i/>
          <w:iCs/>
          <w:color w:val="0D0D0D" w:themeColor="text1" w:themeTint="F2"/>
          <w:sz w:val="27"/>
          <w:szCs w:val="27"/>
          <w:shd w:val="clear" w:color="auto" w:fill="FFFFFF"/>
        </w:rPr>
        <w:t> </w:t>
      </w:r>
      <w:r w:rsidRPr="00ED0FC0">
        <w:rPr>
          <w:rStyle w:val="nfase"/>
          <w:rFonts w:cstheme="minorHAnsi"/>
          <w:color w:val="0D0D0D" w:themeColor="text1" w:themeTint="F2"/>
          <w:sz w:val="27"/>
          <w:szCs w:val="27"/>
          <w:shd w:val="clear" w:color="auto" w:fill="FFFFFF"/>
        </w:rPr>
        <w:t>(certidão de nascimento permitida somente para menores de 18 anos).</w:t>
      </w:r>
    </w:p>
    <w:p w:rsidR="00ED0FC0" w:rsidRPr="00ED0FC0" w:rsidRDefault="00ED0FC0" w:rsidP="00ED0FC0">
      <w:pPr>
        <w:spacing w:before="120" w:after="120" w:line="30" w:lineRule="atLeast"/>
        <w:ind w:firstLine="708"/>
        <w:jc w:val="both"/>
        <w:rPr>
          <w:rFonts w:cstheme="minorHAnsi"/>
          <w:color w:val="0D0D0D" w:themeColor="text1" w:themeTint="F2"/>
          <w:sz w:val="27"/>
          <w:szCs w:val="27"/>
          <w:shd w:val="clear" w:color="auto" w:fill="FFFFFF"/>
        </w:rPr>
      </w:pPr>
      <w:r w:rsidRPr="00ED0FC0">
        <w:rPr>
          <w:rFonts w:cstheme="minorHAnsi"/>
          <w:b/>
          <w:color w:val="0D0D0D" w:themeColor="text1" w:themeTint="F2"/>
          <w:sz w:val="27"/>
          <w:szCs w:val="27"/>
          <w:shd w:val="clear" w:color="auto" w:fill="FFFFFF"/>
        </w:rPr>
        <w:t>- Comprovante de residência</w:t>
      </w:r>
      <w:r w:rsidRPr="00ED0FC0">
        <w:rPr>
          <w:rFonts w:cstheme="minorHAnsi"/>
          <w:color w:val="0D0D0D" w:themeColor="text1" w:themeTint="F2"/>
          <w:sz w:val="27"/>
          <w:szCs w:val="27"/>
          <w:shd w:val="clear" w:color="auto" w:fill="FFFFFF"/>
        </w:rPr>
        <w:t xml:space="preserve"> com data de emissão no máximo 90 dias. (</w:t>
      </w:r>
      <w:r w:rsidRPr="00ED0FC0">
        <w:rPr>
          <w:rFonts w:cstheme="minorHAnsi"/>
          <w:i/>
          <w:color w:val="0D0D0D" w:themeColor="text1" w:themeTint="F2"/>
          <w:sz w:val="27"/>
          <w:szCs w:val="27"/>
          <w:shd w:val="clear" w:color="auto" w:fill="FFFFFF"/>
        </w:rPr>
        <w:t>Caso o comprovante não esteja em nome do aluno, ou de algum membro da família declarado, o titular da conta deverá fazer uma declaração informando que o aluno reside no endereço sob forma de aluguel ou casa cedido, e an</w:t>
      </w:r>
      <w:r>
        <w:rPr>
          <w:rFonts w:cstheme="minorHAnsi"/>
          <w:i/>
          <w:color w:val="0D0D0D" w:themeColor="text1" w:themeTint="F2"/>
          <w:sz w:val="27"/>
          <w:szCs w:val="27"/>
          <w:shd w:val="clear" w:color="auto" w:fill="FFFFFF"/>
        </w:rPr>
        <w:t xml:space="preserve">exar a cópia do RG do declarante). </w:t>
      </w:r>
    </w:p>
    <w:p w:rsidR="00ED0FC0" w:rsidRPr="00ED0FC0" w:rsidRDefault="00ED0FC0" w:rsidP="00ED0FC0">
      <w:p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Os comprovantes de residência que são aceitos</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Contas de água, gás, energia elétrica ou telefone (fixo ou móvel)</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Contrato de aluguel em vigor, com firma do proprietário do imóvel reconhecida em cartório, acompanhando de um dos comprovantes de conta de água, gás, energia elétrica ou telefone em nome do proprietário do imóvel.</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Declaração anual do Imposto de Renda Pessoa Física (IRPF).</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Demonstrativo ou comunicado do Instituto Nacional do Seguro Social (INSS) ou da Receita Federal do Brasil (RFB).</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Boleto bancário de mensalidade escolar, de mensalidade de plano de saúde, de condomínio ou de financiamento habitacional.</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Fatura de cartão de crédito.</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Estrato ou demonstrativo bancário de outras contas correntes, ou de poupança.</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Extrato ou demonstrativo bancário de empréstimo ou aplicação financeira.</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Extrato do Fundo de Garantia do Tempo de serviço (FGTS).</w:t>
      </w:r>
    </w:p>
    <w:p w:rsidR="00ED0FC0" w:rsidRPr="00ED0FC0" w:rsidRDefault="00ED0FC0" w:rsidP="00ED0FC0">
      <w:pPr>
        <w:pStyle w:val="PargrafodaLista"/>
        <w:numPr>
          <w:ilvl w:val="0"/>
          <w:numId w:val="2"/>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shd w:val="clear" w:color="auto" w:fill="FFFFFF"/>
        </w:rPr>
        <w:t xml:space="preserve">Guia ou carnê do Imposto </w:t>
      </w:r>
      <w:proofErr w:type="spellStart"/>
      <w:r w:rsidRPr="00ED0FC0">
        <w:rPr>
          <w:rFonts w:cstheme="minorHAnsi"/>
          <w:color w:val="0D0D0D" w:themeColor="text1" w:themeTint="F2"/>
          <w:sz w:val="27"/>
          <w:szCs w:val="27"/>
          <w:shd w:val="clear" w:color="auto" w:fill="FFFFFF"/>
        </w:rPr>
        <w:t>Presidial</w:t>
      </w:r>
      <w:proofErr w:type="spellEnd"/>
      <w:r w:rsidRPr="00ED0FC0">
        <w:rPr>
          <w:rFonts w:cstheme="minorHAnsi"/>
          <w:color w:val="0D0D0D" w:themeColor="text1" w:themeTint="F2"/>
          <w:sz w:val="27"/>
          <w:szCs w:val="27"/>
          <w:shd w:val="clear" w:color="auto" w:fill="FFFFFF"/>
        </w:rPr>
        <w:t xml:space="preserve"> e Território Urbano (IPTU) do mês atual ou do imposto sobre a Propriedade de Veículos Automotores (IPVA) do mês atual.</w:t>
      </w:r>
    </w:p>
    <w:p w:rsidR="00ED0FC0" w:rsidRPr="00ED0FC0" w:rsidRDefault="00ED0FC0" w:rsidP="00ED0FC0">
      <w:pPr>
        <w:spacing w:before="120" w:after="120" w:line="30" w:lineRule="atLeast"/>
        <w:ind w:firstLine="360"/>
        <w:jc w:val="both"/>
        <w:rPr>
          <w:rFonts w:cstheme="minorHAnsi"/>
          <w:i/>
          <w:color w:val="0D0D0D" w:themeColor="text1" w:themeTint="F2"/>
          <w:sz w:val="27"/>
          <w:szCs w:val="27"/>
          <w:shd w:val="clear" w:color="auto" w:fill="FFFFFF"/>
        </w:rPr>
      </w:pPr>
      <w:r w:rsidRPr="00ED0FC0">
        <w:rPr>
          <w:rFonts w:cstheme="minorHAnsi"/>
          <w:b/>
          <w:color w:val="0D0D0D" w:themeColor="text1" w:themeTint="F2"/>
          <w:sz w:val="27"/>
          <w:szCs w:val="27"/>
          <w:shd w:val="clear" w:color="auto" w:fill="FFFFFF"/>
        </w:rPr>
        <w:t>- Comprovante de Renda</w:t>
      </w:r>
      <w:r w:rsidRPr="00ED0FC0">
        <w:rPr>
          <w:rFonts w:cstheme="minorHAnsi"/>
          <w:color w:val="0D0D0D" w:themeColor="text1" w:themeTint="F2"/>
          <w:sz w:val="27"/>
          <w:szCs w:val="27"/>
          <w:shd w:val="clear" w:color="auto" w:fill="FFFFFF"/>
        </w:rPr>
        <w:t xml:space="preserve"> do estudante e de todos os membros da família declarados</w:t>
      </w:r>
      <w:r w:rsidRPr="00ED0FC0">
        <w:rPr>
          <w:rFonts w:cstheme="minorHAnsi"/>
          <w:i/>
          <w:color w:val="0D0D0D" w:themeColor="text1" w:themeTint="F2"/>
          <w:sz w:val="27"/>
          <w:szCs w:val="27"/>
          <w:shd w:val="clear" w:color="auto" w:fill="FFFFFF"/>
        </w:rPr>
        <w:t xml:space="preserve">. </w:t>
      </w:r>
      <w:r w:rsidRPr="00ED0FC0">
        <w:rPr>
          <w:rFonts w:cstheme="minorHAnsi"/>
          <w:color w:val="0D0D0D" w:themeColor="text1" w:themeTint="F2"/>
          <w:sz w:val="27"/>
          <w:szCs w:val="27"/>
          <w:shd w:val="clear" w:color="auto" w:fill="FFFFFF"/>
        </w:rPr>
        <w:t>Renda a partir dos 16 anos</w:t>
      </w:r>
      <w:r w:rsidRPr="00ED0FC0">
        <w:rPr>
          <w:rFonts w:cstheme="minorHAnsi"/>
          <w:i/>
          <w:color w:val="0D0D0D" w:themeColor="text1" w:themeTint="F2"/>
          <w:sz w:val="27"/>
          <w:szCs w:val="27"/>
          <w:shd w:val="clear" w:color="auto" w:fill="FFFFFF"/>
        </w:rPr>
        <w:t>. (Fica dispensado a apresentação dos comprovantes de renda do grupo familiar aos estudantes que comprovarem ser beneficiários do PROUNI, na forma integral, e do Programa de Assistência Estudantil - PRAE);</w:t>
      </w:r>
    </w:p>
    <w:p w:rsidR="00ED0FC0" w:rsidRPr="00ED0FC0" w:rsidRDefault="00ED0FC0" w:rsidP="00ED0FC0">
      <w:pPr>
        <w:pStyle w:val="PargrafodaLista"/>
        <w:numPr>
          <w:ilvl w:val="0"/>
          <w:numId w:val="1"/>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u w:val="single"/>
          <w:shd w:val="clear" w:color="auto" w:fill="FFFFFF"/>
        </w:rPr>
        <w:t>Quem estiver trabalhando com carteira assinada</w:t>
      </w:r>
      <w:r w:rsidRPr="00ED0FC0">
        <w:rPr>
          <w:rFonts w:cstheme="minorHAnsi"/>
          <w:color w:val="0D0D0D" w:themeColor="text1" w:themeTint="F2"/>
          <w:sz w:val="27"/>
          <w:szCs w:val="27"/>
          <w:shd w:val="clear" w:color="auto" w:fill="FFFFFF"/>
        </w:rPr>
        <w:t xml:space="preserve"> deverá fornecer os 3 últimos contracheques. Quando houver pagamento de comissão, ou hora extra deverá fornecer os 6 últimos contracheques;</w:t>
      </w:r>
    </w:p>
    <w:p w:rsidR="00ED0FC0" w:rsidRPr="00ED0FC0" w:rsidRDefault="00ED0FC0" w:rsidP="00ED0FC0">
      <w:pPr>
        <w:pStyle w:val="PargrafodaLista"/>
        <w:numPr>
          <w:ilvl w:val="0"/>
          <w:numId w:val="1"/>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u w:val="single"/>
          <w:shd w:val="clear" w:color="auto" w:fill="FFFFFF"/>
        </w:rPr>
        <w:t>Quem estiver trabalhando como autônomo ou profissional liberal</w:t>
      </w:r>
      <w:r w:rsidRPr="00ED0FC0">
        <w:rPr>
          <w:rFonts w:cstheme="minorHAnsi"/>
          <w:color w:val="0D0D0D" w:themeColor="text1" w:themeTint="F2"/>
          <w:sz w:val="27"/>
          <w:szCs w:val="27"/>
          <w:shd w:val="clear" w:color="auto" w:fill="FFFFFF"/>
        </w:rPr>
        <w:t>: Declaração registrada em cartório referente à renda dos últimos 3 meses,</w:t>
      </w:r>
      <w:r w:rsidRPr="00ED0FC0">
        <w:rPr>
          <w:rStyle w:val="apple-converted-space"/>
          <w:rFonts w:cstheme="minorHAnsi"/>
          <w:color w:val="0D0D0D" w:themeColor="text1" w:themeTint="F2"/>
          <w:sz w:val="27"/>
          <w:szCs w:val="27"/>
          <w:shd w:val="clear" w:color="auto" w:fill="FFFFFF"/>
        </w:rPr>
        <w:t> </w:t>
      </w:r>
      <w:r w:rsidRPr="00ED0FC0">
        <w:rPr>
          <w:rStyle w:val="nfase"/>
          <w:rFonts w:cstheme="minorHAnsi"/>
          <w:color w:val="0D0D0D" w:themeColor="text1" w:themeTint="F2"/>
          <w:sz w:val="27"/>
          <w:szCs w:val="27"/>
          <w:shd w:val="clear" w:color="auto" w:fill="FFFFFF"/>
        </w:rPr>
        <w:t>(considera-se autônomos, ou profissionais liberais, todos aqueles que não trabalham com carteira assinada)</w:t>
      </w:r>
      <w:r w:rsidRPr="00ED0FC0">
        <w:rPr>
          <w:rFonts w:cstheme="minorHAnsi"/>
          <w:color w:val="0D0D0D" w:themeColor="text1" w:themeTint="F2"/>
          <w:sz w:val="27"/>
          <w:szCs w:val="27"/>
          <w:shd w:val="clear" w:color="auto" w:fill="FFFFFF"/>
        </w:rPr>
        <w:t>;</w:t>
      </w:r>
    </w:p>
    <w:p w:rsidR="00ED0FC0" w:rsidRPr="00ED0FC0" w:rsidRDefault="00ED0FC0" w:rsidP="00ED0FC0">
      <w:pPr>
        <w:pStyle w:val="PargrafodaLista"/>
        <w:numPr>
          <w:ilvl w:val="0"/>
          <w:numId w:val="1"/>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u w:val="single"/>
          <w:shd w:val="clear" w:color="auto" w:fill="FFFFFF"/>
        </w:rPr>
        <w:lastRenderedPageBreak/>
        <w:t>Quem for aposentado e pensionista</w:t>
      </w:r>
      <w:r w:rsidRPr="00ED0FC0">
        <w:rPr>
          <w:rFonts w:cstheme="minorHAnsi"/>
          <w:color w:val="0D0D0D" w:themeColor="text1" w:themeTint="F2"/>
          <w:sz w:val="27"/>
          <w:szCs w:val="27"/>
          <w:shd w:val="clear" w:color="auto" w:fill="FFFFFF"/>
        </w:rPr>
        <w:t>: Fornecer os três últimos comprovantes de recebimento da aposentadoria que pode ser o extrato do demonstrativo crédito de benefício do INSS, ou os três últimos extratos de pagamento obtidos a partir do site do Ministério da Previdência Social.</w:t>
      </w:r>
    </w:p>
    <w:p w:rsidR="00ED0FC0" w:rsidRPr="00ED0FC0" w:rsidRDefault="00ED0FC0" w:rsidP="00ED0FC0">
      <w:pPr>
        <w:pStyle w:val="PargrafodaLista"/>
        <w:numPr>
          <w:ilvl w:val="0"/>
          <w:numId w:val="1"/>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u w:val="single"/>
          <w:shd w:val="clear" w:color="auto" w:fill="FFFFFF"/>
        </w:rPr>
        <w:t>Quem for trabalhador rural</w:t>
      </w:r>
      <w:r w:rsidRPr="00ED0FC0">
        <w:rPr>
          <w:rFonts w:cstheme="minorHAnsi"/>
          <w:color w:val="0D0D0D" w:themeColor="text1" w:themeTint="F2"/>
          <w:sz w:val="27"/>
          <w:szCs w:val="27"/>
          <w:shd w:val="clear" w:color="auto" w:fill="FFFFFF"/>
        </w:rPr>
        <w:t>: No caso de cooperativas ou quando a fazendo estiver registrada como uma empresa, declaração de Imposto de Renda de Pessoa Jurídica (IRPJ) completa, acompanhada do recibo de entrega a Refeita Federal, ou notas fiscais de venda de produtos agrícolas realizadas pela família nos últimos seis meses.</w:t>
      </w:r>
    </w:p>
    <w:p w:rsidR="00ED0FC0" w:rsidRPr="00ED0FC0" w:rsidRDefault="00ED0FC0" w:rsidP="00ED0FC0">
      <w:pPr>
        <w:pStyle w:val="PargrafodaLista"/>
        <w:numPr>
          <w:ilvl w:val="0"/>
          <w:numId w:val="1"/>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u w:val="single"/>
          <w:shd w:val="clear" w:color="auto" w:fill="FFFFFF"/>
        </w:rPr>
        <w:t>Quem for dirigente ou sócio de empresa</w:t>
      </w:r>
      <w:r w:rsidRPr="00ED0FC0">
        <w:rPr>
          <w:rFonts w:cstheme="minorHAnsi"/>
          <w:color w:val="0D0D0D" w:themeColor="text1" w:themeTint="F2"/>
          <w:sz w:val="27"/>
          <w:szCs w:val="27"/>
          <w:shd w:val="clear" w:color="auto" w:fill="FFFFFF"/>
        </w:rPr>
        <w:t>: Os 3 últimos pró-labore ou declaração de imposto de renda de pessoa jurídica completa, acompanhada do recibo de entrega a receita federal exercício de 2017;</w:t>
      </w:r>
    </w:p>
    <w:p w:rsidR="00ED0FC0" w:rsidRPr="00ED0FC0" w:rsidRDefault="00ED0FC0" w:rsidP="00ED0FC0">
      <w:pPr>
        <w:pStyle w:val="PargrafodaLista"/>
        <w:numPr>
          <w:ilvl w:val="0"/>
          <w:numId w:val="1"/>
        </w:numPr>
        <w:spacing w:before="120" w:after="120" w:line="30" w:lineRule="atLeast"/>
        <w:jc w:val="both"/>
        <w:rPr>
          <w:rFonts w:cstheme="minorHAnsi"/>
          <w:color w:val="0D0D0D" w:themeColor="text1" w:themeTint="F2"/>
          <w:sz w:val="27"/>
          <w:szCs w:val="27"/>
          <w:shd w:val="clear" w:color="auto" w:fill="FFFFFF"/>
        </w:rPr>
      </w:pPr>
      <w:r w:rsidRPr="00ED0FC0">
        <w:rPr>
          <w:rFonts w:cstheme="minorHAnsi"/>
          <w:color w:val="0D0D0D" w:themeColor="text1" w:themeTint="F2"/>
          <w:sz w:val="27"/>
          <w:szCs w:val="27"/>
          <w:u w:val="single"/>
          <w:shd w:val="clear" w:color="auto" w:fill="FFFFFF"/>
        </w:rPr>
        <w:t>Quem vive de rendimento de aluguel ou arrendamento de bens e imóveis:</w:t>
      </w:r>
      <w:r w:rsidRPr="00ED0FC0">
        <w:rPr>
          <w:rFonts w:cstheme="minorHAnsi"/>
          <w:color w:val="0D0D0D" w:themeColor="text1" w:themeTint="F2"/>
          <w:sz w:val="27"/>
          <w:szCs w:val="27"/>
          <w:shd w:val="clear" w:color="auto" w:fill="FFFFFF"/>
        </w:rPr>
        <w:t xml:space="preserve"> apresentar o contrato de locação ou arrendamento devidamente registrado em cartório acompanhado dos três últimos comprovantes recebidos;</w:t>
      </w:r>
    </w:p>
    <w:p w:rsidR="00ED0FC0" w:rsidRPr="00ED0FC0" w:rsidRDefault="00ED0FC0" w:rsidP="00ED0FC0">
      <w:pPr>
        <w:pStyle w:val="PargrafodaLista"/>
        <w:numPr>
          <w:ilvl w:val="0"/>
          <w:numId w:val="1"/>
        </w:numPr>
        <w:shd w:val="clear" w:color="auto" w:fill="FFFFFF"/>
        <w:spacing w:before="120" w:after="120" w:line="30" w:lineRule="atLeast"/>
        <w:jc w:val="both"/>
        <w:rPr>
          <w:rFonts w:eastAsia="Times New Roman" w:cstheme="minorHAnsi"/>
          <w:i/>
          <w:color w:val="0D0D0D" w:themeColor="text1" w:themeTint="F2"/>
          <w:sz w:val="27"/>
          <w:szCs w:val="27"/>
          <w:lang w:eastAsia="pt-BR"/>
        </w:rPr>
      </w:pPr>
      <w:r w:rsidRPr="00ED0FC0">
        <w:rPr>
          <w:rFonts w:eastAsia="Times New Roman" w:cstheme="minorHAnsi"/>
          <w:color w:val="0D0D0D" w:themeColor="text1" w:themeTint="F2"/>
          <w:sz w:val="27"/>
          <w:szCs w:val="27"/>
          <w:u w:val="single"/>
          <w:lang w:eastAsia="pt-BR"/>
        </w:rPr>
        <w:t>Quem estiver desempregado ou não trabalha</w:t>
      </w:r>
      <w:r w:rsidRPr="00ED0FC0">
        <w:rPr>
          <w:rFonts w:eastAsia="Times New Roman" w:cstheme="minorHAnsi"/>
          <w:color w:val="0D0D0D" w:themeColor="text1" w:themeTint="F2"/>
          <w:sz w:val="27"/>
          <w:szCs w:val="27"/>
          <w:lang w:eastAsia="pt-BR"/>
        </w:rPr>
        <w:t xml:space="preserve">: Cópia da carteira de trabalho contendo as páginas da foto, dados pessoais, a parte do contrato de trabalho da última assinatura e a folha subsequente em branco. Caso não possuir carteira de trabalho fornecer uma declaração com firma reconhecida em cartório informando que não trabalha e não declara imposto de renda por ser isento. </w:t>
      </w:r>
    </w:p>
    <w:p w:rsidR="00ED0FC0" w:rsidRDefault="00ED0FC0" w:rsidP="00ED0FC0">
      <w:pPr>
        <w:pStyle w:val="PargrafodaLista"/>
        <w:shd w:val="clear" w:color="auto" w:fill="FFFFFF"/>
        <w:spacing w:before="120" w:after="120" w:line="30" w:lineRule="atLeast"/>
        <w:jc w:val="both"/>
        <w:rPr>
          <w:rFonts w:eastAsia="Times New Roman" w:cstheme="minorHAnsi"/>
          <w:color w:val="0D0D0D" w:themeColor="text1" w:themeTint="F2"/>
          <w:sz w:val="27"/>
          <w:szCs w:val="27"/>
          <w:u w:val="single"/>
          <w:lang w:eastAsia="pt-BR"/>
        </w:rPr>
      </w:pPr>
    </w:p>
    <w:p w:rsidR="00ED0FC0" w:rsidRPr="00ED0FC0" w:rsidRDefault="00ED0FC0" w:rsidP="00ED0FC0">
      <w:pPr>
        <w:pStyle w:val="PargrafodaLista"/>
        <w:shd w:val="clear" w:color="auto" w:fill="FFFFFF"/>
        <w:spacing w:before="120" w:after="120" w:line="30" w:lineRule="atLeast"/>
        <w:jc w:val="both"/>
        <w:rPr>
          <w:rFonts w:eastAsia="Times New Roman" w:cstheme="minorHAnsi"/>
          <w:color w:val="0D0D0D" w:themeColor="text1" w:themeTint="F2"/>
          <w:sz w:val="27"/>
          <w:szCs w:val="27"/>
          <w:lang w:eastAsia="pt-BR"/>
        </w:rPr>
      </w:pPr>
      <w:r w:rsidRPr="00ED0FC0">
        <w:rPr>
          <w:rFonts w:eastAsia="Times New Roman" w:cstheme="minorHAnsi"/>
          <w:b/>
          <w:color w:val="0D0D0D" w:themeColor="text1" w:themeTint="F2"/>
          <w:sz w:val="27"/>
          <w:szCs w:val="27"/>
          <w:u w:val="single"/>
          <w:lang w:eastAsia="pt-BR"/>
        </w:rPr>
        <w:t>Carteirin</w:t>
      </w:r>
      <w:r>
        <w:rPr>
          <w:rFonts w:eastAsia="Times New Roman" w:cstheme="minorHAnsi"/>
          <w:b/>
          <w:color w:val="0D0D0D" w:themeColor="text1" w:themeTint="F2"/>
          <w:sz w:val="27"/>
          <w:szCs w:val="27"/>
          <w:u w:val="single"/>
          <w:lang w:eastAsia="pt-BR"/>
        </w:rPr>
        <w:t xml:space="preserve">ha de Identificação Estudantil: </w:t>
      </w:r>
      <w:r>
        <w:rPr>
          <w:rFonts w:eastAsia="Times New Roman" w:cstheme="minorHAnsi"/>
          <w:color w:val="0D0D0D" w:themeColor="text1" w:themeTint="F2"/>
          <w:sz w:val="27"/>
          <w:szCs w:val="27"/>
          <w:lang w:eastAsia="pt-BR"/>
        </w:rPr>
        <w:t xml:space="preserve">encaminhar pela prefeitura </w:t>
      </w:r>
    </w:p>
    <w:p w:rsidR="00ED0FC0" w:rsidRDefault="00ED0FC0" w:rsidP="00ED0FC0">
      <w:pPr>
        <w:pStyle w:val="PargrafodaLista"/>
        <w:shd w:val="clear" w:color="auto" w:fill="FFFFFF"/>
        <w:spacing w:before="120" w:after="120" w:line="30" w:lineRule="atLeast"/>
        <w:jc w:val="both"/>
        <w:rPr>
          <w:rFonts w:eastAsia="Times New Roman" w:cstheme="minorHAnsi"/>
          <w:b/>
          <w:color w:val="0D0D0D" w:themeColor="text1" w:themeTint="F2"/>
          <w:sz w:val="27"/>
          <w:szCs w:val="27"/>
          <w:lang w:eastAsia="pt-BR"/>
        </w:rPr>
      </w:pPr>
    </w:p>
    <w:p w:rsidR="00ED0FC0" w:rsidRDefault="00ED0FC0" w:rsidP="00ED0FC0">
      <w:pPr>
        <w:pStyle w:val="PargrafodaLista"/>
        <w:numPr>
          <w:ilvl w:val="0"/>
          <w:numId w:val="3"/>
        </w:numPr>
        <w:shd w:val="clear" w:color="auto" w:fill="FFFFFF"/>
        <w:spacing w:before="120" w:after="120" w:line="30" w:lineRule="atLeast"/>
        <w:jc w:val="both"/>
        <w:rPr>
          <w:rFonts w:eastAsia="Times New Roman" w:cstheme="minorHAnsi"/>
          <w:b/>
          <w:color w:val="0D0D0D" w:themeColor="text1" w:themeTint="F2"/>
          <w:sz w:val="27"/>
          <w:szCs w:val="27"/>
          <w:lang w:eastAsia="pt-BR"/>
        </w:rPr>
      </w:pPr>
      <w:r>
        <w:rPr>
          <w:rFonts w:eastAsia="Times New Roman" w:cstheme="minorHAnsi"/>
          <w:b/>
          <w:color w:val="0D0D0D" w:themeColor="text1" w:themeTint="F2"/>
          <w:sz w:val="27"/>
          <w:szCs w:val="27"/>
          <w:lang w:eastAsia="pt-BR"/>
        </w:rPr>
        <w:t xml:space="preserve">Formulário preenchido </w:t>
      </w:r>
    </w:p>
    <w:p w:rsidR="00ED0FC0" w:rsidRPr="00ED0FC0" w:rsidRDefault="00ED0FC0" w:rsidP="00ED0FC0">
      <w:pPr>
        <w:pStyle w:val="PargrafodaLista"/>
        <w:numPr>
          <w:ilvl w:val="0"/>
          <w:numId w:val="3"/>
        </w:numPr>
        <w:shd w:val="clear" w:color="auto" w:fill="FFFFFF"/>
        <w:spacing w:before="120" w:after="120" w:line="30" w:lineRule="atLeast"/>
        <w:jc w:val="both"/>
        <w:rPr>
          <w:rFonts w:eastAsia="Times New Roman" w:cstheme="minorHAnsi"/>
          <w:b/>
          <w:i/>
          <w:color w:val="0D0D0D" w:themeColor="text1" w:themeTint="F2"/>
          <w:sz w:val="27"/>
          <w:szCs w:val="27"/>
          <w:lang w:eastAsia="pt-BR"/>
        </w:rPr>
      </w:pPr>
      <w:r>
        <w:rPr>
          <w:rFonts w:eastAsia="Times New Roman" w:cstheme="minorHAnsi"/>
          <w:b/>
          <w:color w:val="0D0D0D" w:themeColor="text1" w:themeTint="F2"/>
          <w:sz w:val="27"/>
          <w:szCs w:val="27"/>
          <w:lang w:eastAsia="pt-BR"/>
        </w:rPr>
        <w:t>1 foto 3x4</w:t>
      </w:r>
    </w:p>
    <w:p w:rsidR="00ED0FC0" w:rsidRPr="00ED0FC0" w:rsidRDefault="00ED0FC0" w:rsidP="00ED0FC0">
      <w:pPr>
        <w:pStyle w:val="PargrafodaLista"/>
        <w:numPr>
          <w:ilvl w:val="0"/>
          <w:numId w:val="3"/>
        </w:numPr>
        <w:shd w:val="clear" w:color="auto" w:fill="FFFFFF"/>
        <w:spacing w:before="120" w:after="120" w:line="30" w:lineRule="atLeast"/>
        <w:jc w:val="both"/>
        <w:rPr>
          <w:rFonts w:eastAsia="Times New Roman" w:cstheme="minorHAnsi"/>
          <w:b/>
          <w:i/>
          <w:color w:val="0D0D0D" w:themeColor="text1" w:themeTint="F2"/>
          <w:sz w:val="27"/>
          <w:szCs w:val="27"/>
          <w:lang w:eastAsia="pt-BR"/>
        </w:rPr>
      </w:pPr>
      <w:r>
        <w:rPr>
          <w:rFonts w:eastAsia="Times New Roman" w:cstheme="minorHAnsi"/>
          <w:b/>
          <w:color w:val="0D0D0D" w:themeColor="text1" w:themeTint="F2"/>
          <w:sz w:val="27"/>
          <w:szCs w:val="27"/>
          <w:lang w:eastAsia="pt-BR"/>
        </w:rPr>
        <w:t>Cópia do RG</w:t>
      </w:r>
    </w:p>
    <w:p w:rsidR="00ED0FC0" w:rsidRPr="00ED0FC0" w:rsidRDefault="00ED0FC0" w:rsidP="00ED0FC0">
      <w:pPr>
        <w:pStyle w:val="PargrafodaLista"/>
        <w:numPr>
          <w:ilvl w:val="0"/>
          <w:numId w:val="3"/>
        </w:numPr>
        <w:shd w:val="clear" w:color="auto" w:fill="FFFFFF"/>
        <w:spacing w:before="120" w:after="120" w:line="30" w:lineRule="atLeast"/>
        <w:jc w:val="both"/>
        <w:rPr>
          <w:rFonts w:eastAsia="Times New Roman" w:cstheme="minorHAnsi"/>
          <w:b/>
          <w:i/>
          <w:color w:val="0D0D0D" w:themeColor="text1" w:themeTint="F2"/>
          <w:sz w:val="27"/>
          <w:szCs w:val="27"/>
          <w:lang w:eastAsia="pt-BR"/>
        </w:rPr>
      </w:pPr>
      <w:r>
        <w:rPr>
          <w:rFonts w:eastAsia="Times New Roman" w:cstheme="minorHAnsi"/>
          <w:b/>
          <w:color w:val="0D0D0D" w:themeColor="text1" w:themeTint="F2"/>
          <w:sz w:val="27"/>
          <w:szCs w:val="27"/>
          <w:lang w:eastAsia="pt-BR"/>
        </w:rPr>
        <w:t>Atestado de Matrícula 2019</w:t>
      </w:r>
    </w:p>
    <w:p w:rsidR="00ED0FC0" w:rsidRPr="00ED0FC0" w:rsidRDefault="00ED0FC0" w:rsidP="004C1D5F">
      <w:pPr>
        <w:pStyle w:val="PargrafodaLista"/>
        <w:numPr>
          <w:ilvl w:val="0"/>
          <w:numId w:val="3"/>
        </w:numPr>
        <w:shd w:val="clear" w:color="auto" w:fill="FFFFFF"/>
        <w:spacing w:before="120" w:after="120" w:line="30" w:lineRule="atLeast"/>
        <w:jc w:val="both"/>
        <w:rPr>
          <w:rFonts w:cstheme="minorHAnsi"/>
          <w:color w:val="0D0D0D" w:themeColor="text1" w:themeTint="F2"/>
          <w:sz w:val="27"/>
          <w:szCs w:val="27"/>
          <w:shd w:val="clear" w:color="auto" w:fill="FFFFFF"/>
        </w:rPr>
      </w:pPr>
      <w:r w:rsidRPr="00ED0FC0">
        <w:rPr>
          <w:rFonts w:eastAsia="Times New Roman" w:cstheme="minorHAnsi"/>
          <w:b/>
          <w:color w:val="0D0D0D" w:themeColor="text1" w:themeTint="F2"/>
          <w:sz w:val="27"/>
          <w:szCs w:val="27"/>
          <w:lang w:eastAsia="pt-BR"/>
        </w:rPr>
        <w:t xml:space="preserve">Taxa: </w:t>
      </w:r>
      <w:r w:rsidRPr="00ED0FC0">
        <w:rPr>
          <w:rFonts w:cstheme="minorHAnsi"/>
          <w:color w:val="0D0D0D" w:themeColor="text1" w:themeTint="F2"/>
          <w:sz w:val="27"/>
          <w:szCs w:val="27"/>
          <w:u w:val="single"/>
          <w:shd w:val="clear" w:color="auto" w:fill="FFFFFF"/>
        </w:rPr>
        <w:t>Taxa de confecção: R$ 30,00</w:t>
      </w:r>
      <w:r w:rsidRPr="00ED0FC0">
        <w:rPr>
          <w:rFonts w:cstheme="minorHAnsi"/>
          <w:color w:val="0D0D0D" w:themeColor="text1" w:themeTint="F2"/>
          <w:sz w:val="27"/>
          <w:szCs w:val="27"/>
          <w:shd w:val="clear" w:color="auto" w:fill="FFFFFF"/>
        </w:rPr>
        <w:t>. O pagamento da taxa deverá ser depositado no banco</w:t>
      </w:r>
      <w:r w:rsidRPr="00ED0FC0">
        <w:rPr>
          <w:rStyle w:val="apple-converted-space"/>
          <w:rFonts w:cstheme="minorHAnsi"/>
          <w:b/>
          <w:bCs/>
          <w:color w:val="0D0D0D" w:themeColor="text1" w:themeTint="F2"/>
          <w:sz w:val="27"/>
          <w:szCs w:val="27"/>
          <w:shd w:val="clear" w:color="auto" w:fill="FFFFFF"/>
        </w:rPr>
        <w:t> </w:t>
      </w:r>
      <w:r w:rsidRPr="00ED0FC0">
        <w:rPr>
          <w:rStyle w:val="Forte"/>
          <w:rFonts w:cstheme="minorHAnsi"/>
          <w:color w:val="0D0D0D" w:themeColor="text1" w:themeTint="F2"/>
          <w:sz w:val="27"/>
          <w:szCs w:val="27"/>
          <w:shd w:val="clear" w:color="auto" w:fill="FFFFFF"/>
        </w:rPr>
        <w:t>Banrisul, Ag: 0040 - C/C: 06.182559.0.9</w:t>
      </w:r>
      <w:r w:rsidRPr="00ED0FC0">
        <w:rPr>
          <w:rStyle w:val="apple-converted-space"/>
          <w:rFonts w:cstheme="minorHAnsi"/>
          <w:color w:val="0D0D0D" w:themeColor="text1" w:themeTint="F2"/>
          <w:sz w:val="27"/>
          <w:szCs w:val="27"/>
          <w:shd w:val="clear" w:color="auto" w:fill="FFFFFF"/>
        </w:rPr>
        <w:t> </w:t>
      </w:r>
      <w:r w:rsidRPr="00ED0FC0">
        <w:rPr>
          <w:rFonts w:cstheme="minorHAnsi"/>
          <w:color w:val="0D0D0D" w:themeColor="text1" w:themeTint="F2"/>
          <w:sz w:val="27"/>
          <w:szCs w:val="27"/>
          <w:shd w:val="clear" w:color="auto" w:fill="FFFFFF"/>
        </w:rPr>
        <w:t>e enviar a cópia do comprovante do depósito junto com a documentação.</w:t>
      </w:r>
    </w:p>
    <w:p w:rsidR="00ED0FC0" w:rsidRPr="00ED0FC0" w:rsidRDefault="00ED0FC0" w:rsidP="00ED0FC0">
      <w:pPr>
        <w:shd w:val="clear" w:color="auto" w:fill="FFFFFF"/>
        <w:spacing w:before="120" w:after="120" w:line="30" w:lineRule="atLeast"/>
        <w:jc w:val="both"/>
        <w:rPr>
          <w:rFonts w:eastAsia="Times New Roman" w:cstheme="minorHAnsi"/>
          <w:color w:val="0D0D0D" w:themeColor="text1" w:themeTint="F2"/>
          <w:sz w:val="27"/>
          <w:szCs w:val="27"/>
          <w:lang w:eastAsia="pt-BR"/>
        </w:rPr>
      </w:pPr>
    </w:p>
    <w:p w:rsidR="001050C3" w:rsidRPr="00ED0FC0" w:rsidRDefault="001050C3" w:rsidP="001050C3">
      <w:pPr>
        <w:ind w:firstLine="708"/>
        <w:jc w:val="both"/>
        <w:rPr>
          <w:rFonts w:cstheme="minorHAnsi"/>
          <w:sz w:val="27"/>
          <w:szCs w:val="27"/>
        </w:rPr>
      </w:pPr>
    </w:p>
    <w:sectPr w:rsidR="001050C3" w:rsidRPr="00ED0F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22D2"/>
    <w:multiLevelType w:val="hybridMultilevel"/>
    <w:tmpl w:val="2910D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5D79E1"/>
    <w:multiLevelType w:val="hybridMultilevel"/>
    <w:tmpl w:val="ED686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D85016E"/>
    <w:multiLevelType w:val="hybridMultilevel"/>
    <w:tmpl w:val="F7E21AAA"/>
    <w:lvl w:ilvl="0" w:tplc="66B221D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C3"/>
    <w:rsid w:val="001050C3"/>
    <w:rsid w:val="00276939"/>
    <w:rsid w:val="00CD19BE"/>
    <w:rsid w:val="00ED0FC0"/>
    <w:rsid w:val="00F815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E06FD-15B1-47AC-9146-5038107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D0FC0"/>
  </w:style>
  <w:style w:type="character" w:styleId="nfase">
    <w:name w:val="Emphasis"/>
    <w:basedOn w:val="Fontepargpadro"/>
    <w:uiPriority w:val="20"/>
    <w:qFormat/>
    <w:rsid w:val="00ED0FC0"/>
    <w:rPr>
      <w:i/>
      <w:iCs/>
    </w:rPr>
  </w:style>
  <w:style w:type="character" w:styleId="Forte">
    <w:name w:val="Strong"/>
    <w:basedOn w:val="Fontepargpadro"/>
    <w:uiPriority w:val="22"/>
    <w:qFormat/>
    <w:rsid w:val="00ED0FC0"/>
    <w:rPr>
      <w:b/>
      <w:bCs/>
    </w:rPr>
  </w:style>
  <w:style w:type="paragraph" w:styleId="PargrafodaLista">
    <w:name w:val="List Paragraph"/>
    <w:basedOn w:val="Normal"/>
    <w:uiPriority w:val="34"/>
    <w:qFormat/>
    <w:rsid w:val="00ED0FC0"/>
    <w:pPr>
      <w:ind w:left="720"/>
      <w:contextualSpacing/>
    </w:pPr>
  </w:style>
  <w:style w:type="paragraph" w:styleId="Textodebalo">
    <w:name w:val="Balloon Text"/>
    <w:basedOn w:val="Normal"/>
    <w:link w:val="TextodebaloChar"/>
    <w:uiPriority w:val="99"/>
    <w:semiHidden/>
    <w:unhideWhenUsed/>
    <w:rsid w:val="00ED0F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0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894</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2019-09-03T11:45:00Z</cp:lastPrinted>
  <dcterms:created xsi:type="dcterms:W3CDTF">2019-09-03T11:25:00Z</dcterms:created>
  <dcterms:modified xsi:type="dcterms:W3CDTF">2019-09-03T12:57:00Z</dcterms:modified>
</cp:coreProperties>
</file>